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0"/>
      </w:tblGrid>
      <w:tr w14:paraId="4530A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920" w:type="dxa"/>
          </w:tcPr>
          <w:p w14:paraId="1FEB29ED">
            <w:pPr>
              <w:pStyle w:val="2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14:paraId="518B0E99">
            <w:pPr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к </w:t>
            </w:r>
            <w:r>
              <w:rPr>
                <w:rFonts w:cs="Times New Roman"/>
                <w:szCs w:val="28"/>
              </w:rPr>
              <w:t>Порядку</w:t>
            </w:r>
            <w:r>
              <w:rPr>
                <w:rFonts w:cs="Times New Roman"/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 – производителям товаров, работ, услуг, осуществляющих доставку товаров в  малонаселенные и (или) отдаленные населенные пункты  Тутаевского  муниципального округа </w:t>
            </w:r>
            <w:r>
              <w:rPr>
                <w:rFonts w:cs="Times New Roman"/>
                <w:szCs w:val="28"/>
                <w:lang w:eastAsia="ru-RU"/>
              </w:rPr>
              <w:t>на  2026 год</w:t>
            </w:r>
          </w:p>
          <w:p w14:paraId="0D92D742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14:paraId="07B6FD10">
            <w:pPr>
              <w:pStyle w:val="21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№7</w:t>
            </w:r>
          </w:p>
          <w:p w14:paraId="1B6C8AA4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Приложение к Порядку</w:t>
            </w:r>
          </w:p>
        </w:tc>
      </w:tr>
    </w:tbl>
    <w:p w14:paraId="2BB87BEC">
      <w:pPr>
        <w:pStyle w:val="21"/>
        <w:shd w:val="clear" w:color="auto" w:fill="auto"/>
        <w:spacing w:before="0" w:line="240" w:lineRule="auto"/>
        <w:ind w:left="6237"/>
        <w:rPr>
          <w:sz w:val="28"/>
          <w:szCs w:val="28"/>
        </w:rPr>
      </w:pPr>
    </w:p>
    <w:tbl>
      <w:tblPr>
        <w:tblStyle w:val="17"/>
        <w:tblW w:w="14742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2"/>
      </w:tblGrid>
      <w:tr w14:paraId="4188C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2" w:type="dxa"/>
          </w:tcPr>
          <w:p w14:paraId="3E313056">
            <w:pPr>
              <w:pStyle w:val="32"/>
              <w:jc w:val="center"/>
              <w:rPr>
                <w:sz w:val="28"/>
                <w:szCs w:val="28"/>
              </w:rPr>
            </w:pPr>
          </w:p>
        </w:tc>
      </w:tr>
    </w:tbl>
    <w:p w14:paraId="5C155F78">
      <w:pPr>
        <w:pStyle w:val="32"/>
        <w:ind w:firstLine="426"/>
        <w:jc w:val="center"/>
        <w:rPr>
          <w:sz w:val="28"/>
          <w:szCs w:val="28"/>
        </w:rPr>
      </w:pPr>
      <w:r>
        <w:rPr>
          <w:sz w:val="23"/>
          <w:szCs w:val="23"/>
        </w:rPr>
        <w:t xml:space="preserve"> (наименование юридического лица, индивидуального предпринимателя, физического лица – производителя товаров, работ, услуг) </w:t>
      </w:r>
    </w:p>
    <w:p w14:paraId="68141EFC">
      <w:pPr>
        <w:pStyle w:val="21"/>
        <w:shd w:val="clear" w:color="auto" w:fill="auto"/>
        <w:tabs>
          <w:tab w:val="left" w:pos="1093"/>
        </w:tabs>
        <w:spacing w:before="0" w:line="240" w:lineRule="auto"/>
        <w:ind w:left="840"/>
        <w:jc w:val="center"/>
        <w:rPr>
          <w:sz w:val="28"/>
          <w:szCs w:val="28"/>
        </w:rPr>
      </w:pPr>
    </w:p>
    <w:p w14:paraId="6FDC9C98">
      <w:pPr>
        <w:pStyle w:val="21"/>
        <w:shd w:val="clear" w:color="auto" w:fill="auto"/>
        <w:tabs>
          <w:tab w:val="left" w:pos="1122"/>
        </w:tabs>
        <w:spacing w:before="0" w:line="240" w:lineRule="auto"/>
        <w:ind w:left="74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планируемом результате предоставления субсидии, о сроках  реализации и календарном плане-графике мероприятий</w:t>
      </w:r>
    </w:p>
    <w:p w14:paraId="14C8AE66">
      <w:pPr>
        <w:pStyle w:val="21"/>
        <w:shd w:val="clear" w:color="auto" w:fill="auto"/>
        <w:tabs>
          <w:tab w:val="left" w:pos="1122"/>
        </w:tabs>
        <w:spacing w:before="0" w:line="240" w:lineRule="auto"/>
        <w:ind w:left="740"/>
        <w:rPr>
          <w:sz w:val="28"/>
          <w:szCs w:val="28"/>
        </w:rPr>
      </w:pPr>
    </w:p>
    <w:p w14:paraId="7C254FF5">
      <w:pPr>
        <w:pStyle w:val="21"/>
        <w:numPr>
          <w:ilvl w:val="0"/>
          <w:numId w:val="1"/>
        </w:numPr>
        <w:shd w:val="clear" w:color="auto" w:fill="auto"/>
        <w:tabs>
          <w:tab w:val="left" w:pos="1122"/>
        </w:tabs>
        <w:spacing w:before="0" w:line="240" w:lineRule="auto"/>
        <w:ind w:firstLine="740"/>
        <w:rPr>
          <w:sz w:val="28"/>
          <w:szCs w:val="28"/>
        </w:rPr>
      </w:pPr>
      <w:r>
        <w:rPr>
          <w:sz w:val="28"/>
          <w:szCs w:val="28"/>
        </w:rPr>
        <w:t>Сроки реализации и календарный план-график мероприятий</w:t>
      </w:r>
    </w:p>
    <w:tbl>
      <w:tblPr>
        <w:tblStyle w:val="5"/>
        <w:tblW w:w="14798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22"/>
        <w:gridCol w:w="4520"/>
        <w:gridCol w:w="4728"/>
        <w:gridCol w:w="4728"/>
      </w:tblGrid>
      <w:tr w14:paraId="56655BAE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400" w:hRule="atLeast"/>
        </w:trPr>
        <w:tc>
          <w:tcPr>
            <w:tcW w:w="8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18CE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  <w:p w14:paraId="2429AE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1C5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4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1833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Информация о проведении мероприятия (сроки,  место проведения мероприятия)</w:t>
            </w:r>
          </w:p>
        </w:tc>
        <w:tc>
          <w:tcPr>
            <w:tcW w:w="4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851395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Планируемые результаты проведения мероприятий</w:t>
            </w:r>
          </w:p>
        </w:tc>
      </w:tr>
      <w:tr w14:paraId="5ADE482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96" w:hRule="atLeast"/>
        </w:trPr>
        <w:tc>
          <w:tcPr>
            <w:tcW w:w="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3EF8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5EAD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5D6A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9B6C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14:paraId="4537B13E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93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3FD2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26CC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069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2357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</w:tr>
      <w:tr w14:paraId="52B3BCFE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93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322A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E3E7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Доставка товаров в  малонаселенные и (или) отдаленные населенные пункты __________ сельской территории Тутаевского муниципального округа</w:t>
            </w:r>
          </w:p>
        </w:tc>
        <w:tc>
          <w:tcPr>
            <w:tcW w:w="4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F9DBB">
            <w:pPr>
              <w:pStyle w:val="21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Еженедельная доставка товаров в соответствии с перечнем (</w:t>
            </w:r>
            <w:r>
              <w:rPr>
                <w:sz w:val="24"/>
                <w:szCs w:val="24"/>
              </w:rPr>
              <w:t>Приложение 3</w:t>
            </w:r>
          </w:p>
          <w:p w14:paraId="0578D48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cs="Times New Roman"/>
                <w:sz w:val="24"/>
                <w:szCs w:val="24"/>
              </w:rPr>
              <w:t>Порядку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предоставления  субсидии)</w:t>
            </w:r>
          </w:p>
          <w:p w14:paraId="0A814FB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в ___ населенных пунктов ____________сельской территории Тутаевского муниципального округа </w:t>
            </w:r>
          </w:p>
        </w:tc>
        <w:tc>
          <w:tcPr>
            <w:tcW w:w="4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86B47">
            <w:pPr>
              <w:pStyle w:val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Доставка товаров в:</w:t>
            </w:r>
          </w:p>
          <w:p w14:paraId="475CC3C6">
            <w:pPr>
              <w:pStyle w:val="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(выбрать нужную позицию)</w:t>
            </w:r>
          </w:p>
          <w:p w14:paraId="153A7BCF">
            <w:pPr>
              <w:pStyle w:val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- 11 населенных пунктов Артемьевской  сельской территории</w:t>
            </w:r>
          </w:p>
          <w:p w14:paraId="38AF78DD">
            <w:pPr>
              <w:pStyle w:val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 Левобережной  сельской территории</w:t>
            </w:r>
          </w:p>
          <w:p w14:paraId="6188DE9A">
            <w:pPr>
              <w:pStyle w:val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10 населенных пунктов Чебаковской сельской  территории</w:t>
            </w:r>
          </w:p>
        </w:tc>
      </w:tr>
    </w:tbl>
    <w:p w14:paraId="2BA33C36">
      <w:pPr>
        <w:rPr>
          <w:rFonts w:cs="Times New Roman"/>
          <w:color w:val="FF0000"/>
          <w:szCs w:val="28"/>
        </w:rPr>
      </w:pPr>
    </w:p>
    <w:p w14:paraId="33A548A9">
      <w:pPr>
        <w:pStyle w:val="19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Результат предоставления субсидии</w:t>
      </w:r>
    </w:p>
    <w:p w14:paraId="1BC38834">
      <w:pPr>
        <w:pStyle w:val="19"/>
        <w:ind w:left="1429" w:firstLine="0"/>
        <w:rPr>
          <w:rFonts w:cs="Times New Roman"/>
          <w:szCs w:val="28"/>
        </w:rPr>
      </w:pPr>
    </w:p>
    <w:p w14:paraId="2FBA0537">
      <w:pPr>
        <w:rPr>
          <w:sz w:val="2"/>
          <w:szCs w:val="2"/>
        </w:rPr>
      </w:pPr>
    </w:p>
    <w:tbl>
      <w:tblPr>
        <w:tblStyle w:val="5"/>
        <w:tblW w:w="153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142"/>
        <w:gridCol w:w="2410"/>
        <w:gridCol w:w="1417"/>
        <w:gridCol w:w="1701"/>
        <w:gridCol w:w="1701"/>
      </w:tblGrid>
      <w:tr w14:paraId="63D7E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87" w:hRule="atLeast"/>
          <w:tblHeader/>
        </w:trPr>
        <w:tc>
          <w:tcPr>
            <w:tcW w:w="8142" w:type="dxa"/>
            <w:vMerge w:val="restart"/>
            <w:shd w:val="clear" w:color="auto" w:fill="FFFFFF" w:themeFill="background1"/>
          </w:tcPr>
          <w:p w14:paraId="36554005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/ наименование показателя, необходимого для достижения результата предоставления субсидии</w:t>
            </w:r>
          </w:p>
        </w:tc>
        <w:tc>
          <w:tcPr>
            <w:tcW w:w="3827" w:type="dxa"/>
            <w:gridSpan w:val="2"/>
            <w:shd w:val="clear" w:color="auto" w:fill="FFFFFF" w:themeFill="background1"/>
          </w:tcPr>
          <w:p w14:paraId="25DE1D57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11B31A04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 значение результата предоставления субсидии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29020755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 достижения результата предоставления субсидии, на соответствующий финансовый год</w:t>
            </w:r>
          </w:p>
        </w:tc>
      </w:tr>
      <w:tr w14:paraId="50847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87" w:hRule="atLeast"/>
          <w:tblHeader/>
        </w:trPr>
        <w:tc>
          <w:tcPr>
            <w:tcW w:w="8142" w:type="dxa"/>
            <w:vMerge w:val="continue"/>
            <w:shd w:val="clear" w:color="auto" w:fill="FFFFFF" w:themeFill="background1"/>
          </w:tcPr>
          <w:p w14:paraId="326FB414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5DDD28B2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shd w:val="clear" w:color="auto" w:fill="FFFFFF" w:themeFill="background1"/>
          </w:tcPr>
          <w:p w14:paraId="77AB3691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701" w:type="dxa"/>
            <w:vMerge w:val="continue"/>
            <w:shd w:val="clear" w:color="auto" w:fill="FFFFFF" w:themeFill="background1"/>
          </w:tcPr>
          <w:p w14:paraId="1A6EECEF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shd w:val="clear" w:color="auto" w:fill="FFFFFF" w:themeFill="background1"/>
          </w:tcPr>
          <w:p w14:paraId="3C6FB197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20BC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87" w:hRule="atLeast"/>
          <w:tblHeader/>
        </w:trPr>
        <w:tc>
          <w:tcPr>
            <w:tcW w:w="8142" w:type="dxa"/>
            <w:shd w:val="clear" w:color="auto" w:fill="FFFFFF" w:themeFill="background1"/>
          </w:tcPr>
          <w:p w14:paraId="43E05387">
            <w:pPr>
              <w:pStyle w:val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</w:tcPr>
          <w:p w14:paraId="2F79F293">
            <w:pPr>
              <w:pStyle w:val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14:paraId="455377DC">
            <w:pPr>
              <w:pStyle w:val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</w:tcPr>
          <w:p w14:paraId="18C17839">
            <w:pPr>
              <w:pStyle w:val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</w:tcPr>
          <w:p w14:paraId="7B1614FD">
            <w:pPr>
              <w:pStyle w:val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14:paraId="574C6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439" w:hRule="atLeast"/>
        </w:trPr>
        <w:tc>
          <w:tcPr>
            <w:tcW w:w="8142" w:type="dxa"/>
            <w:shd w:val="clear" w:color="auto" w:fill="BEBEBE" w:themeFill="background1" w:themeFillShade="BF"/>
            <w:vAlign w:val="center"/>
          </w:tcPr>
          <w:p w14:paraId="29174A8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Реализация мероприятий, проводимых в рамках организации доставки товаров в малонаселенные и (или) отдаленные населенные пункты __________ сельской территории Тутаевского муниципального округа</w:t>
            </w:r>
          </w:p>
          <w:p w14:paraId="39F5F34F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BEBEBE" w:themeFill="background1" w:themeFillShade="BF"/>
          </w:tcPr>
          <w:p w14:paraId="4E4EEA46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EBEBE" w:themeFill="background1" w:themeFillShade="BF"/>
          </w:tcPr>
          <w:p w14:paraId="7BEBFB52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EBEBE" w:themeFill="background1" w:themeFillShade="BF"/>
          </w:tcPr>
          <w:p w14:paraId="51C0C028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EBEBE" w:themeFill="background1" w:themeFillShade="BF"/>
          </w:tcPr>
          <w:p w14:paraId="1CE12737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6D20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58" w:hRule="atLeast"/>
        </w:trPr>
        <w:tc>
          <w:tcPr>
            <w:tcW w:w="8142" w:type="dxa"/>
            <w:shd w:val="clear" w:color="auto" w:fill="BEBEBE" w:themeFill="background1" w:themeFillShade="BF"/>
            <w:vAlign w:val="center"/>
          </w:tcPr>
          <w:p w14:paraId="02889AC0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  <w:shd w:val="clear" w:color="auto" w:fill="BEBEBE" w:themeFill="background1" w:themeFillShade="BF"/>
          </w:tcPr>
          <w:p w14:paraId="43F2FD02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EBEBE" w:themeFill="background1" w:themeFillShade="BF"/>
          </w:tcPr>
          <w:p w14:paraId="5744DF75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EBEBE" w:themeFill="background1" w:themeFillShade="BF"/>
          </w:tcPr>
          <w:p w14:paraId="75E551FC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EBEBE" w:themeFill="background1" w:themeFillShade="BF"/>
          </w:tcPr>
          <w:p w14:paraId="06FF872A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3FCD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520" w:hRule="atLeast"/>
        </w:trPr>
        <w:tc>
          <w:tcPr>
            <w:tcW w:w="8142" w:type="dxa"/>
            <w:shd w:val="clear" w:color="auto" w:fill="FFFFFF" w:themeFill="background1"/>
          </w:tcPr>
          <w:p w14:paraId="222A5878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Укажите наименование показателя, необходимого для достижения результата предоставления субсидии*</w:t>
            </w:r>
          </w:p>
        </w:tc>
        <w:tc>
          <w:tcPr>
            <w:tcW w:w="2410" w:type="dxa"/>
            <w:shd w:val="clear" w:color="auto" w:fill="FFFFFF" w:themeFill="background1"/>
          </w:tcPr>
          <w:p w14:paraId="67486FD0">
            <w:pPr>
              <w:pStyle w:val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Укажите единицу измерения </w:t>
            </w:r>
          </w:p>
        </w:tc>
        <w:tc>
          <w:tcPr>
            <w:tcW w:w="1417" w:type="dxa"/>
            <w:shd w:val="clear" w:color="auto" w:fill="FFFFFF" w:themeFill="background1"/>
          </w:tcPr>
          <w:p w14:paraId="1A77145C">
            <w:pPr>
              <w:pStyle w:val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Укажите код по ОКЕИ</w:t>
            </w:r>
          </w:p>
        </w:tc>
        <w:tc>
          <w:tcPr>
            <w:tcW w:w="1701" w:type="dxa"/>
            <w:shd w:val="clear" w:color="auto" w:fill="FFFFFF" w:themeFill="background1"/>
          </w:tcPr>
          <w:p w14:paraId="03A0DDD6">
            <w:pPr>
              <w:pStyle w:val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Укажите</w:t>
            </w:r>
          </w:p>
          <w:p w14:paraId="0749407E">
            <w:pPr>
              <w:pStyle w:val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14:paraId="7A0AC8D1">
            <w:pPr>
              <w:pStyle w:val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6C9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48" w:hRule="atLeast"/>
        </w:trPr>
        <w:tc>
          <w:tcPr>
            <w:tcW w:w="15371" w:type="dxa"/>
            <w:gridSpan w:val="5"/>
            <w:shd w:val="clear" w:color="auto" w:fill="FFFFFF" w:themeFill="background1"/>
          </w:tcPr>
          <w:p w14:paraId="024D4601">
            <w:pPr>
              <w:pStyle w:val="23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Тип результата - Оказание услуг (выполнение работ)</w:t>
            </w:r>
          </w:p>
        </w:tc>
      </w:tr>
      <w:tr w14:paraId="5D88F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6" w:hRule="atLeast"/>
        </w:trPr>
        <w:tc>
          <w:tcPr>
            <w:tcW w:w="8142" w:type="dxa"/>
            <w:shd w:val="clear" w:color="auto" w:fill="FFFFFF" w:themeFill="background1"/>
          </w:tcPr>
          <w:p w14:paraId="43D40351">
            <w:pPr>
              <w:ind w:firstLine="0"/>
              <w:rPr>
                <w:rFonts w:cs="Times New Roman"/>
                <w:i/>
                <w:iCs w:val="0"/>
                <w:sz w:val="22"/>
              </w:rPr>
            </w:pPr>
            <w:r>
              <w:rPr>
                <w:rFonts w:cs="Times New Roman"/>
                <w:i/>
                <w:iCs w:val="0"/>
                <w:sz w:val="22"/>
                <w:shd w:val="clear" w:color="auto" w:fill="FFFFFF"/>
                <w:lang w:val="ru-RU"/>
              </w:rPr>
              <w:t>Образец</w:t>
            </w:r>
            <w:r>
              <w:rPr>
                <w:rFonts w:hint="default" w:cs="Times New Roman"/>
                <w:i/>
                <w:iCs w:val="0"/>
                <w:sz w:val="22"/>
                <w:shd w:val="clear" w:color="auto" w:fill="FFFFFF"/>
                <w:lang w:val="ru-RU"/>
              </w:rPr>
              <w:t xml:space="preserve">: </w:t>
            </w:r>
            <w:r>
              <w:rPr>
                <w:rFonts w:cs="Times New Roman"/>
                <w:i/>
                <w:iCs w:val="0"/>
                <w:sz w:val="22"/>
                <w:shd w:val="clear" w:color="auto" w:fill="FFFFFF"/>
              </w:rPr>
              <w:t>Подготовлено материально-техническое обеспечение: автомобиль марки __________ -  ___ ед. для оказания услуг населению по доставке товаров в малонаселенные и (или) отдаленные населенные пункты __________ сельской территории Тутаевского муниципального округа</w:t>
            </w:r>
          </w:p>
        </w:tc>
        <w:tc>
          <w:tcPr>
            <w:tcW w:w="2410" w:type="dxa"/>
            <w:shd w:val="clear" w:color="auto" w:fill="FFFFFF" w:themeFill="background1"/>
          </w:tcPr>
          <w:p w14:paraId="26079579">
            <w:pPr>
              <w:pStyle w:val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417" w:type="dxa"/>
            <w:shd w:val="clear" w:color="auto" w:fill="FFFFFF" w:themeFill="background1"/>
          </w:tcPr>
          <w:p w14:paraId="36451217">
            <w:pPr>
              <w:pStyle w:val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1" w:type="dxa"/>
            <w:shd w:val="clear" w:color="auto" w:fill="FFFFFF" w:themeFill="background1"/>
          </w:tcPr>
          <w:p w14:paraId="7A396904">
            <w:pPr>
              <w:pStyle w:val="2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30E505CD">
            <w:pPr>
              <w:pStyle w:val="23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 10.12.2026</w:t>
            </w:r>
          </w:p>
        </w:tc>
      </w:tr>
      <w:tr w14:paraId="30BD8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90" w:hRule="atLeast"/>
        </w:trPr>
        <w:tc>
          <w:tcPr>
            <w:tcW w:w="8142" w:type="dxa"/>
            <w:shd w:val="clear" w:color="auto" w:fill="FFFFFF" w:themeFill="background1"/>
          </w:tcPr>
          <w:p w14:paraId="44E1714B">
            <w:pPr>
              <w:ind w:firstLine="0"/>
              <w:rPr>
                <w:rFonts w:cs="Times New Roman"/>
                <w:i/>
                <w:iCs w:val="0"/>
                <w:sz w:val="22"/>
                <w:shd w:val="clear" w:color="auto" w:fill="FFFFFF"/>
              </w:rPr>
            </w:pPr>
            <w:r>
              <w:rPr>
                <w:rFonts w:cs="Times New Roman"/>
                <w:i/>
                <w:iCs w:val="0"/>
                <w:sz w:val="22"/>
                <w:shd w:val="clear" w:color="auto" w:fill="FFFFFF"/>
                <w:lang w:val="ru-RU"/>
              </w:rPr>
              <w:t>Образец</w:t>
            </w:r>
            <w:r>
              <w:rPr>
                <w:rFonts w:hint="default" w:cs="Times New Roman"/>
                <w:i/>
                <w:iCs w:val="0"/>
                <w:sz w:val="22"/>
                <w:shd w:val="clear" w:color="auto" w:fill="FFFFFF"/>
                <w:lang w:val="ru-RU"/>
              </w:rPr>
              <w:t xml:space="preserve">: </w:t>
            </w:r>
            <w:r>
              <w:rPr>
                <w:rFonts w:cs="Times New Roman"/>
                <w:i/>
                <w:iCs w:val="0"/>
                <w:sz w:val="22"/>
                <w:shd w:val="clear" w:color="auto" w:fill="FFFFFF"/>
              </w:rPr>
              <w:t xml:space="preserve">Количество </w:t>
            </w:r>
            <w:r>
              <w:rPr>
                <w:rFonts w:cs="Times New Roman"/>
                <w:i/>
                <w:iCs w:val="0"/>
                <w:sz w:val="22"/>
              </w:rPr>
              <w:t>малонаселенных и (или) отдаленных населенных пунктов __________ сельской территории Тутаевского муниципального округа, в которые осуществляется доставка товаров</w:t>
            </w:r>
          </w:p>
        </w:tc>
        <w:tc>
          <w:tcPr>
            <w:tcW w:w="2410" w:type="dxa"/>
            <w:shd w:val="clear" w:color="auto" w:fill="FFFFFF" w:themeFill="background1"/>
          </w:tcPr>
          <w:p w14:paraId="6ECF22D7">
            <w:pPr>
              <w:pStyle w:val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417" w:type="dxa"/>
            <w:shd w:val="clear" w:color="auto" w:fill="FFFFFF" w:themeFill="background1"/>
          </w:tcPr>
          <w:p w14:paraId="44177E8E">
            <w:pPr>
              <w:pStyle w:val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1" w:type="dxa"/>
            <w:shd w:val="clear" w:color="auto" w:fill="FFFFFF" w:themeFill="background1"/>
          </w:tcPr>
          <w:p w14:paraId="57804D36">
            <w:pPr>
              <w:pStyle w:val="23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Выбрать (оставить количественное значение):</w:t>
            </w:r>
          </w:p>
          <w:p w14:paraId="392E01A2">
            <w:pPr>
              <w:pStyle w:val="23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Артемьевская сельская территория – 11 </w:t>
            </w:r>
          </w:p>
          <w:p w14:paraId="5704481E">
            <w:pPr>
              <w:pStyle w:val="23"/>
              <w:jc w:val="both"/>
              <w:rPr>
                <w:rFonts w:hint="default" w:ascii="Times New Roman" w:hAnsi="Times New Roman" w:cs="Times New Roman"/>
                <w:i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Левобережная сельская территория – </w:t>
            </w:r>
            <w:r>
              <w:rPr>
                <w:rFonts w:hint="default" w:ascii="Times New Roman" w:hAnsi="Times New Roman" w:cs="Times New Roman"/>
                <w:i/>
                <w:sz w:val="16"/>
                <w:szCs w:val="16"/>
                <w:lang w:val="ru-RU"/>
              </w:rPr>
              <w:t>39</w:t>
            </w:r>
          </w:p>
          <w:p w14:paraId="1A0E031D">
            <w:pPr>
              <w:pStyle w:val="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Чебаковская сельская территория –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</w:tcPr>
          <w:p w14:paraId="61F7C480">
            <w:pPr>
              <w:pStyle w:val="23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 10.12.2026</w:t>
            </w:r>
          </w:p>
        </w:tc>
      </w:tr>
    </w:tbl>
    <w:p w14:paraId="3FD5DD54">
      <w:pPr>
        <w:pStyle w:val="2"/>
        <w:shd w:val="clear" w:color="auto" w:fill="FFFFFF"/>
        <w:rPr>
          <w:b w:val="0"/>
          <w:bCs w:val="0"/>
          <w:sz w:val="20"/>
          <w:szCs w:val="20"/>
        </w:rPr>
      </w:pPr>
      <w:r>
        <w:rPr>
          <w:b w:val="0"/>
          <w:sz w:val="20"/>
          <w:szCs w:val="20"/>
        </w:rPr>
        <w:t>Пояснения: код по ОКЕИ - о</w:t>
      </w:r>
      <w:r>
        <w:rPr>
          <w:b w:val="0"/>
          <w:bCs w:val="0"/>
          <w:sz w:val="20"/>
          <w:szCs w:val="20"/>
        </w:rPr>
        <w:t xml:space="preserve">бщероссийский классификатор единиц измерения. </w:t>
      </w:r>
    </w:p>
    <w:p w14:paraId="21DF3D3F">
      <w:pPr>
        <w:pStyle w:val="2"/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Перед заполнением ознакомьтесь с  Приказом Минфина России от 27.04.2024 №53н</w:t>
      </w:r>
    </w:p>
    <w:p w14:paraId="2E8D82F4"/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2060"/>
        <w:gridCol w:w="3000"/>
      </w:tblGrid>
      <w:tr w14:paraId="339AC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996" w:type="dxa"/>
            <w:gridSpan w:val="3"/>
          </w:tcPr>
          <w:p w14:paraId="29409B7C">
            <w:pPr>
              <w:pStyle w:val="32"/>
            </w:pPr>
            <w:r>
              <w:t>Руководитель организации/</w:t>
            </w:r>
          </w:p>
          <w:p w14:paraId="6EFFBF5A">
            <w:pPr>
              <w:pStyle w:val="32"/>
            </w:pPr>
            <w:r>
              <w:t>индивидуальный предприниматель/</w:t>
            </w:r>
          </w:p>
          <w:p w14:paraId="2ED28ED2">
            <w:pPr>
              <w:pStyle w:val="32"/>
            </w:pPr>
            <w:r>
              <w:t>физическое лицо-производитель</w:t>
            </w:r>
          </w:p>
          <w:p w14:paraId="776D4729">
            <w:pPr>
              <w:pStyle w:val="32"/>
            </w:pPr>
            <w:r>
              <w:t xml:space="preserve">товаров, работ, услуг </w:t>
            </w:r>
          </w:p>
          <w:p w14:paraId="1F3D5457">
            <w:pPr>
              <w:pStyle w:val="32"/>
              <w:rPr>
                <w:sz w:val="28"/>
                <w:szCs w:val="28"/>
              </w:rPr>
            </w:pPr>
            <w:r>
              <w:t>(лицо, его замещающее)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14:paraId="0A7F5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3936" w:type="dxa"/>
          </w:tcPr>
          <w:p w14:paraId="74BAC2BE">
            <w:pPr>
              <w:pStyle w:val="32"/>
              <w:ind w:firstLine="4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М.П. (при наличии)</w:t>
            </w:r>
          </w:p>
        </w:tc>
        <w:tc>
          <w:tcPr>
            <w:tcW w:w="2060" w:type="dxa"/>
            <w:tcBorders>
              <w:top w:val="single" w:color="auto" w:sz="4" w:space="0"/>
            </w:tcBorders>
          </w:tcPr>
          <w:p w14:paraId="54467605">
            <w:pPr>
              <w:pStyle w:val="32"/>
              <w:ind w:firstLine="4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color="auto" w:sz="4" w:space="0"/>
            </w:tcBorders>
          </w:tcPr>
          <w:p w14:paraId="1BD77B7E">
            <w:pPr>
              <w:pStyle w:val="32"/>
              <w:ind w:firstLine="24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(расшифровка подписи) </w:t>
            </w:r>
          </w:p>
        </w:tc>
      </w:tr>
    </w:tbl>
    <w:p w14:paraId="18304759">
      <w:pPr>
        <w:spacing w:after="200" w:line="276" w:lineRule="auto"/>
        <w:ind w:firstLine="0"/>
        <w:sectPr>
          <w:pgSz w:w="16838" w:h="11906" w:orient="landscape"/>
          <w:pgMar w:top="850" w:right="993" w:bottom="1418" w:left="993" w:header="708" w:footer="708" w:gutter="0"/>
          <w:cols w:space="708" w:num="1"/>
          <w:titlePg/>
          <w:docGrid w:linePitch="381" w:charSpace="0"/>
        </w:sectPr>
      </w:pPr>
    </w:p>
    <w:p w14:paraId="4491F3A2">
      <w:pPr>
        <w:pStyle w:val="32"/>
        <w:ind w:left="6372"/>
        <w:rPr>
          <w:szCs w:val="28"/>
        </w:rPr>
      </w:pPr>
      <w:bookmarkStart w:id="0" w:name="_GoBack"/>
      <w:bookmarkEnd w:id="0"/>
    </w:p>
    <w:sectPr>
      <w:headerReference r:id="rId5" w:type="default"/>
      <w:pgSz w:w="11906" w:h="16838"/>
      <w:pgMar w:top="993" w:right="850" w:bottom="993" w:left="1418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00004FF" w:usb2="00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Form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6FACE">
    <w:pPr>
      <w:pStyle w:val="13"/>
      <w:ind w:firstLine="0"/>
      <w:jc w:val="center"/>
    </w:pPr>
  </w:p>
  <w:p w14:paraId="1726997A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17075D"/>
    <w:multiLevelType w:val="multilevel"/>
    <w:tmpl w:val="4317075D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32B0"/>
    <w:rsid w:val="00B77C61"/>
    <w:rsid w:val="00B860B9"/>
    <w:rsid w:val="00B87146"/>
    <w:rsid w:val="00B87535"/>
    <w:rsid w:val="00BA08CF"/>
    <w:rsid w:val="00BB0C4D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2F645B03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</w:pPr>
    <w:rPr>
      <w:rFonts w:ascii="Times New Roman" w:hAnsi="Times New Roman" w:eastAsia="Times New Roman" w:cs="Calibri"/>
      <w:sz w:val="28"/>
      <w:szCs w:val="22"/>
      <w:lang w:val="ru-RU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3">
    <w:name w:val="heading 2"/>
    <w:basedOn w:val="1"/>
    <w:next w:val="1"/>
    <w:link w:val="31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otnote reference"/>
    <w:unhideWhenUsed/>
    <w:qFormat/>
    <w:uiPriority w:val="99"/>
    <w:rPr>
      <w:vertAlign w:val="superscript"/>
    </w:rPr>
  </w:style>
  <w:style w:type="character" w:styleId="7">
    <w:name w:val="annotation reference"/>
    <w:semiHidden/>
    <w:unhideWhenUsed/>
    <w:qFormat/>
    <w:uiPriority w:val="99"/>
    <w:rPr>
      <w:sz w:val="16"/>
      <w:szCs w:val="16"/>
    </w:rPr>
  </w:style>
  <w:style w:type="character" w:styleId="8">
    <w:name w:val="Hyperlink"/>
    <w:basedOn w:val="4"/>
    <w:unhideWhenUsed/>
    <w:qFormat/>
    <w:uiPriority w:val="99"/>
    <w:rPr>
      <w:color w:val="0000FF" w:themeColor="hyperlink"/>
      <w:u w:val="single"/>
    </w:rPr>
  </w:style>
  <w:style w:type="paragraph" w:styleId="9">
    <w:name w:val="Balloon Text"/>
    <w:basedOn w:val="1"/>
    <w:link w:val="27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annotation text"/>
    <w:basedOn w:val="1"/>
    <w:link w:val="26"/>
    <w:semiHidden/>
    <w:unhideWhenUsed/>
    <w:qFormat/>
    <w:uiPriority w:val="99"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11">
    <w:name w:val="annotation subject"/>
    <w:basedOn w:val="10"/>
    <w:next w:val="10"/>
    <w:link w:val="46"/>
    <w:semiHidden/>
    <w:unhideWhenUsed/>
    <w:qFormat/>
    <w:uiPriority w:val="99"/>
    <w:pPr>
      <w:spacing w:after="200"/>
      <w:contextualSpacing w:val="0"/>
    </w:pPr>
    <w:rPr>
      <w:rFonts w:asciiTheme="minorHAnsi" w:hAnsiTheme="minorHAnsi" w:eastAsiaTheme="minorHAnsi" w:cstheme="minorBidi"/>
      <w:b/>
      <w:bCs/>
    </w:rPr>
  </w:style>
  <w:style w:type="paragraph" w:styleId="12">
    <w:name w:val="footnote text"/>
    <w:basedOn w:val="1"/>
    <w:link w:val="35"/>
    <w:unhideWhenUsed/>
    <w:qFormat/>
    <w:uiPriority w:val="99"/>
    <w:pPr>
      <w:ind w:firstLine="0"/>
    </w:pPr>
    <w:rPr>
      <w:rFonts w:ascii="Calibri" w:hAnsi="Calibri" w:eastAsia="Calibri" w:cs="Times New Roman"/>
      <w:sz w:val="20"/>
      <w:szCs w:val="20"/>
    </w:rPr>
  </w:style>
  <w:style w:type="paragraph" w:styleId="13">
    <w:name w:val="head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4">
    <w:name w:val="footer"/>
    <w:basedOn w:val="1"/>
    <w:link w:val="29"/>
    <w:unhideWhenUsed/>
    <w:qFormat/>
    <w:uiPriority w:val="99"/>
    <w:pPr>
      <w:tabs>
        <w:tab w:val="center" w:pos="4677"/>
        <w:tab w:val="right" w:pos="9355"/>
      </w:tabs>
    </w:pPr>
  </w:style>
  <w:style w:type="paragraph" w:styleId="15">
    <w:name w:val="Normal (Web)"/>
    <w:basedOn w:val="1"/>
    <w:qFormat/>
    <w:uiPriority w:val="99"/>
    <w:pPr>
      <w:spacing w:before="100" w:beforeAutospacing="1" w:after="100" w:afterAutospacing="1"/>
      <w:ind w:firstLine="0"/>
    </w:pPr>
    <w:rPr>
      <w:rFonts w:ascii="Arial Unicode MS" w:hAnsi="Arial Unicode MS" w:eastAsia="Arial Unicode MS" w:cs="Arial Unicode MS"/>
      <w:sz w:val="24"/>
      <w:szCs w:val="24"/>
      <w:lang w:eastAsia="ru-RU"/>
    </w:rPr>
  </w:style>
  <w:style w:type="paragraph" w:styleId="16">
    <w:name w:val="HTML Preformatted"/>
    <w:basedOn w:val="1"/>
    <w:link w:val="2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17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Верхний колонтитул Знак"/>
    <w:basedOn w:val="4"/>
    <w:link w:val="13"/>
    <w:qFormat/>
    <w:uiPriority w:val="99"/>
    <w:rPr>
      <w:rFonts w:ascii="Times New Roman" w:hAnsi="Times New Roman" w:eastAsia="Times New Roman" w:cs="Calibri"/>
      <w:sz w:val="28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character" w:customStyle="1" w:styleId="20">
    <w:name w:val="Основной текст (2)_"/>
    <w:basedOn w:val="4"/>
    <w:link w:val="21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21">
    <w:name w:val="Основной текст (2)"/>
    <w:basedOn w:val="1"/>
    <w:link w:val="20"/>
    <w:qFormat/>
    <w:uiPriority w:val="0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22">
    <w:name w:val="Стандартный HTML Знак"/>
    <w:basedOn w:val="4"/>
    <w:link w:val="16"/>
    <w:qFormat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paragraph" w:customStyle="1" w:styleId="23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cs="Calibri" w:eastAsiaTheme="minorEastAsia"/>
      <w:sz w:val="22"/>
      <w:szCs w:val="22"/>
      <w:lang w:val="ru-RU" w:eastAsia="ru-RU" w:bidi="ar-SA"/>
    </w:rPr>
  </w:style>
  <w:style w:type="paragraph" w:customStyle="1" w:styleId="24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cs="Calibri" w:eastAsiaTheme="minorEastAsia"/>
      <w:b/>
      <w:sz w:val="22"/>
      <w:szCs w:val="22"/>
      <w:lang w:val="ru-RU" w:eastAsia="ru-RU" w:bidi="ar-SA"/>
    </w:rPr>
  </w:style>
  <w:style w:type="character" w:customStyle="1" w:styleId="25">
    <w:name w:val="Заголовок 1 Знак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26">
    <w:name w:val="Текст примечания Знак"/>
    <w:basedOn w:val="4"/>
    <w:link w:val="10"/>
    <w:semiHidden/>
    <w:qFormat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27">
    <w:name w:val="Текст выноски Знак"/>
    <w:basedOn w:val="4"/>
    <w:link w:val="9"/>
    <w:semiHidden/>
    <w:qFormat/>
    <w:uiPriority w:val="99"/>
    <w:rPr>
      <w:rFonts w:ascii="Segoe UI" w:hAnsi="Segoe UI" w:eastAsia="Times New Roman" w:cs="Segoe UI"/>
      <w:sz w:val="18"/>
      <w:szCs w:val="18"/>
    </w:rPr>
  </w:style>
  <w:style w:type="paragraph" w:customStyle="1" w:styleId="28">
    <w:name w:val="ConsPlusNonformat"/>
    <w:qFormat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 w:eastAsiaTheme="minorEastAsia"/>
      <w:sz w:val="20"/>
      <w:szCs w:val="22"/>
      <w:lang w:val="ru-RU" w:eastAsia="ru-RU" w:bidi="ar-SA"/>
    </w:rPr>
  </w:style>
  <w:style w:type="character" w:customStyle="1" w:styleId="29">
    <w:name w:val="Нижний колонтитул Знак"/>
    <w:basedOn w:val="4"/>
    <w:link w:val="14"/>
    <w:qFormat/>
    <w:uiPriority w:val="99"/>
    <w:rPr>
      <w:rFonts w:ascii="Times New Roman" w:hAnsi="Times New Roman" w:eastAsia="Times New Roman" w:cs="Calibri"/>
      <w:sz w:val="28"/>
    </w:rPr>
  </w:style>
  <w:style w:type="character" w:customStyle="1" w:styleId="30">
    <w:name w:val="Subtle Reference"/>
    <w:basedOn w:val="4"/>
    <w:qFormat/>
    <w:uiPriority w:val="31"/>
    <w:rPr>
      <w:smallCaps/>
      <w:color w:val="C0504D" w:themeColor="accent2"/>
      <w:u w:val="single"/>
    </w:rPr>
  </w:style>
  <w:style w:type="character" w:customStyle="1" w:styleId="31">
    <w:name w:val="Заголовок 2 Знак"/>
    <w:basedOn w:val="4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customStyle="1" w:styleId="3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33">
    <w:name w:val="dt-p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4">
    <w:name w:val="js-doc-mark"/>
    <w:basedOn w:val="4"/>
    <w:qFormat/>
    <w:uiPriority w:val="0"/>
  </w:style>
  <w:style w:type="character" w:customStyle="1" w:styleId="35">
    <w:name w:val="Текст сноски Знак"/>
    <w:basedOn w:val="4"/>
    <w:link w:val="12"/>
    <w:qFormat/>
    <w:uiPriority w:val="99"/>
    <w:rPr>
      <w:rFonts w:ascii="Calibri" w:hAnsi="Calibri" w:eastAsia="Calibri" w:cs="Times New Roman"/>
      <w:sz w:val="20"/>
      <w:szCs w:val="20"/>
    </w:rPr>
  </w:style>
  <w:style w:type="character" w:customStyle="1" w:styleId="36">
    <w:name w:val="Основной текст (2) + 11 p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7">
    <w:name w:val="unformattext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8">
    <w:name w:val="Основной текст (3)_"/>
    <w:link w:val="39"/>
    <w:qFormat/>
    <w:uiPriority w:val="0"/>
    <w:rPr>
      <w:b/>
      <w:bCs/>
      <w:sz w:val="28"/>
      <w:szCs w:val="28"/>
      <w:shd w:val="clear" w:color="auto" w:fill="FFFFFF"/>
    </w:rPr>
  </w:style>
  <w:style w:type="paragraph" w:customStyle="1" w:styleId="39">
    <w:name w:val="Основной текст (3)"/>
    <w:basedOn w:val="1"/>
    <w:link w:val="38"/>
    <w:qFormat/>
    <w:uiPriority w:val="0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hAnsiTheme="minorHAnsi" w:eastAsiaTheme="minorHAnsi" w:cstheme="minorBidi"/>
      <w:b/>
      <w:bCs/>
      <w:szCs w:val="28"/>
    </w:rPr>
  </w:style>
  <w:style w:type="character" w:customStyle="1" w:styleId="40">
    <w:name w:val="Заголовок №2_"/>
    <w:link w:val="41"/>
    <w:qFormat/>
    <w:uiPriority w:val="0"/>
    <w:rPr>
      <w:b/>
      <w:bCs/>
      <w:sz w:val="28"/>
      <w:szCs w:val="28"/>
      <w:shd w:val="clear" w:color="auto" w:fill="FFFFFF"/>
    </w:rPr>
  </w:style>
  <w:style w:type="paragraph" w:customStyle="1" w:styleId="41">
    <w:name w:val="Заголовок №2"/>
    <w:basedOn w:val="1"/>
    <w:link w:val="40"/>
    <w:qFormat/>
    <w:uiPriority w:val="0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hAnsiTheme="minorHAnsi" w:eastAsiaTheme="minorHAnsi" w:cstheme="minorBidi"/>
      <w:b/>
      <w:bCs/>
      <w:szCs w:val="28"/>
    </w:rPr>
  </w:style>
  <w:style w:type="character" w:customStyle="1" w:styleId="42">
    <w:name w:val="Основной текст (6)_"/>
    <w:link w:val="43"/>
    <w:qFormat/>
    <w:uiPriority w:val="0"/>
    <w:rPr>
      <w:shd w:val="clear" w:color="auto" w:fill="FFFFFF"/>
    </w:rPr>
  </w:style>
  <w:style w:type="paragraph" w:customStyle="1" w:styleId="43">
    <w:name w:val="Основной текст (6)"/>
    <w:basedOn w:val="1"/>
    <w:link w:val="42"/>
    <w:qFormat/>
    <w:uiPriority w:val="0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hAnsiTheme="minorHAnsi" w:eastAsiaTheme="minorHAnsi" w:cstheme="minorBidi"/>
      <w:sz w:val="22"/>
    </w:rPr>
  </w:style>
  <w:style w:type="paragraph" w:styleId="44">
    <w:name w:val="No Spacing"/>
    <w:link w:val="45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45">
    <w:name w:val="Без интервала Знак"/>
    <w:link w:val="44"/>
    <w:qFormat/>
    <w:locked/>
    <w:uiPriority w:val="1"/>
  </w:style>
  <w:style w:type="character" w:customStyle="1" w:styleId="46">
    <w:name w:val="Тема примечания Знак"/>
    <w:basedOn w:val="26"/>
    <w:link w:val="11"/>
    <w:semiHidden/>
    <w:qFormat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paragraph" w:customStyle="1" w:styleId="47">
    <w:name w:val="Обычный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table" w:customStyle="1" w:styleId="48">
    <w:name w:val="Сетка таблицы1"/>
    <w:basedOn w:val="5"/>
    <w:qFormat/>
    <w:uiPriority w:val="59"/>
    <w:pPr>
      <w:spacing w:after="0" w:line="240" w:lineRule="auto"/>
      <w:ind w:firstLine="709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support-card__title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50">
    <w:name w:val="support-card__text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51">
    <w:name w:val="sc-kguayh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52">
    <w:name w:val="sc-bznhio"/>
    <w:basedOn w:val="4"/>
    <w:qFormat/>
    <w:uiPriority w:val="0"/>
  </w:style>
  <w:style w:type="character" w:customStyle="1" w:styleId="53">
    <w:name w:val="copy_target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C46C3-484B-4F4C-963C-D04DF7E2A0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4</Pages>
  <Words>25167</Words>
  <Characters>143456</Characters>
  <Lines>1195</Lines>
  <Paragraphs>336</Paragraphs>
  <TotalTime>40</TotalTime>
  <ScaleCrop>false</ScaleCrop>
  <LinksUpToDate>false</LinksUpToDate>
  <CharactersWithSpaces>168287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2026-02-09T07:34:00Z</dcterms:created>
  <dc:creator>User</dc:creator>
  <cp:lastModifiedBy>samoylenko</cp:lastModifiedBy>
  <cp:lastPrinted>2026-02-19T08:37:00Z</cp:lastPrinted>
  <dcterms:modified xsi:type="dcterms:W3CDTF">2026-04-08T11:01:11Z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